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5DBB6" w14:textId="638FB8F0" w:rsidR="00B404C8" w:rsidRPr="00017115" w:rsidRDefault="00B434D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</w:t>
      </w:r>
      <w:r w:rsidR="009D3955" w:rsidRPr="0001711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Q</w:t>
      </w:r>
      <w:r w:rsidR="009D3955" w:rsidRPr="00017115">
        <w:rPr>
          <w:rFonts w:ascii="Times New Roman" w:hAnsi="Times New Roman" w:cs="Times New Roman"/>
          <w:sz w:val="24"/>
          <w:szCs w:val="24"/>
        </w:rPr>
        <w:t>:</w:t>
      </w:r>
    </w:p>
    <w:p w14:paraId="0FCAA239" w14:textId="77777777" w:rsidR="009D3955" w:rsidRPr="00017115" w:rsidRDefault="009D3955">
      <w:pPr>
        <w:rPr>
          <w:rFonts w:ascii="Times New Roman" w:hAnsi="Times New Roman" w:cs="Times New Roman"/>
          <w:sz w:val="24"/>
          <w:szCs w:val="24"/>
        </w:rPr>
      </w:pPr>
      <w:r w:rsidRPr="00017115">
        <w:rPr>
          <w:rFonts w:ascii="Times New Roman" w:hAnsi="Times New Roman" w:cs="Times New Roman"/>
          <w:sz w:val="24"/>
          <w:szCs w:val="24"/>
        </w:rPr>
        <w:t>Can I get off Federal supervision early?</w:t>
      </w:r>
    </w:p>
    <w:p w14:paraId="6BBE14A9" w14:textId="6B19CD72" w:rsidR="00DE152B" w:rsidRPr="00017115" w:rsidRDefault="009D3955">
      <w:pPr>
        <w:rPr>
          <w:rFonts w:ascii="Times New Roman" w:hAnsi="Times New Roman" w:cs="Times New Roman"/>
          <w:sz w:val="24"/>
          <w:szCs w:val="24"/>
        </w:rPr>
      </w:pPr>
      <w:r w:rsidRPr="00017115">
        <w:rPr>
          <w:rFonts w:ascii="Times New Roman" w:hAnsi="Times New Roman" w:cs="Times New Roman"/>
          <w:sz w:val="24"/>
          <w:szCs w:val="24"/>
        </w:rPr>
        <w:t>T</w:t>
      </w:r>
      <w:r w:rsidR="00017115">
        <w:rPr>
          <w:rFonts w:ascii="Times New Roman" w:hAnsi="Times New Roman" w:cs="Times New Roman"/>
          <w:sz w:val="24"/>
          <w:szCs w:val="24"/>
        </w:rPr>
        <w:t>here is no</w:t>
      </w:r>
      <w:r w:rsidR="00DE152B" w:rsidRPr="00017115">
        <w:rPr>
          <w:rFonts w:ascii="Times New Roman" w:hAnsi="Times New Roman" w:cs="Times New Roman"/>
          <w:sz w:val="24"/>
          <w:szCs w:val="24"/>
        </w:rPr>
        <w:t xml:space="preserve"> set answer to this question</w:t>
      </w:r>
      <w:r w:rsidR="00017115">
        <w:rPr>
          <w:rFonts w:ascii="Times New Roman" w:hAnsi="Times New Roman" w:cs="Times New Roman"/>
          <w:sz w:val="24"/>
          <w:szCs w:val="24"/>
        </w:rPr>
        <w:t xml:space="preserve">, and the answer varies </w:t>
      </w:r>
      <w:r w:rsidR="00DE152B" w:rsidRPr="00017115">
        <w:rPr>
          <w:rFonts w:ascii="Times New Roman" w:hAnsi="Times New Roman" w:cs="Times New Roman"/>
          <w:sz w:val="24"/>
          <w:szCs w:val="24"/>
        </w:rPr>
        <w:t>district to district. T</w:t>
      </w:r>
      <w:r w:rsidRPr="00017115">
        <w:rPr>
          <w:rFonts w:ascii="Times New Roman" w:hAnsi="Times New Roman" w:cs="Times New Roman"/>
          <w:sz w:val="24"/>
          <w:szCs w:val="24"/>
        </w:rPr>
        <w:t>he decision about early termination from supervision is made by the senten</w:t>
      </w:r>
      <w:r w:rsidR="00017115">
        <w:rPr>
          <w:rFonts w:ascii="Times New Roman" w:hAnsi="Times New Roman" w:cs="Times New Roman"/>
          <w:sz w:val="24"/>
          <w:szCs w:val="24"/>
        </w:rPr>
        <w:t>cing Judge</w:t>
      </w:r>
      <w:r w:rsidR="002B2023">
        <w:rPr>
          <w:rFonts w:ascii="Times New Roman" w:hAnsi="Times New Roman" w:cs="Times New Roman"/>
          <w:sz w:val="24"/>
          <w:szCs w:val="24"/>
        </w:rPr>
        <w:t xml:space="preserve"> </w:t>
      </w:r>
      <w:r w:rsidR="00017115">
        <w:rPr>
          <w:rFonts w:ascii="Times New Roman" w:hAnsi="Times New Roman" w:cs="Times New Roman"/>
          <w:sz w:val="24"/>
          <w:szCs w:val="24"/>
        </w:rPr>
        <w:t xml:space="preserve">and is based on many factors. </w:t>
      </w:r>
      <w:r w:rsidRPr="00017115">
        <w:rPr>
          <w:rFonts w:ascii="Times New Roman" w:hAnsi="Times New Roman" w:cs="Times New Roman"/>
          <w:sz w:val="24"/>
          <w:szCs w:val="24"/>
        </w:rPr>
        <w:t>According to federal statute, all off</w:t>
      </w:r>
      <w:r w:rsidR="002B2023">
        <w:rPr>
          <w:rFonts w:ascii="Times New Roman" w:hAnsi="Times New Roman" w:cs="Times New Roman"/>
          <w:sz w:val="24"/>
          <w:szCs w:val="24"/>
        </w:rPr>
        <w:t>enders are eligible for early termination</w:t>
      </w:r>
      <w:r w:rsidRPr="00017115">
        <w:rPr>
          <w:rFonts w:ascii="Times New Roman" w:hAnsi="Times New Roman" w:cs="Times New Roman"/>
          <w:sz w:val="24"/>
          <w:szCs w:val="24"/>
        </w:rPr>
        <w:t xml:space="preserve"> after on</w:t>
      </w:r>
      <w:r w:rsidR="002B2023">
        <w:rPr>
          <w:rFonts w:ascii="Times New Roman" w:hAnsi="Times New Roman" w:cs="Times New Roman"/>
          <w:sz w:val="24"/>
          <w:szCs w:val="24"/>
        </w:rPr>
        <w:t>e year of supervision</w:t>
      </w:r>
      <w:r w:rsidR="00644B8B">
        <w:rPr>
          <w:rFonts w:ascii="Times New Roman" w:hAnsi="Times New Roman" w:cs="Times New Roman"/>
          <w:sz w:val="24"/>
          <w:szCs w:val="24"/>
        </w:rPr>
        <w:t>. However, each district and/or Judge may have different requirements for early termination. For example, some districts may not</w:t>
      </w:r>
      <w:r w:rsidRPr="00017115">
        <w:rPr>
          <w:rFonts w:ascii="Times New Roman" w:hAnsi="Times New Roman" w:cs="Times New Roman"/>
          <w:sz w:val="24"/>
          <w:szCs w:val="24"/>
        </w:rPr>
        <w:t xml:space="preserve"> consider early termination un</w:t>
      </w:r>
      <w:r w:rsidR="00017115">
        <w:rPr>
          <w:rFonts w:ascii="Times New Roman" w:hAnsi="Times New Roman" w:cs="Times New Roman"/>
          <w:sz w:val="24"/>
          <w:szCs w:val="24"/>
        </w:rPr>
        <w:t xml:space="preserve">til </w:t>
      </w:r>
      <w:r w:rsidR="00B434DF">
        <w:rPr>
          <w:rFonts w:ascii="Times New Roman" w:hAnsi="Times New Roman" w:cs="Times New Roman"/>
          <w:sz w:val="24"/>
          <w:szCs w:val="24"/>
        </w:rPr>
        <w:t>one-half</w:t>
      </w:r>
      <w:r w:rsidRPr="00017115">
        <w:rPr>
          <w:rFonts w:ascii="Times New Roman" w:hAnsi="Times New Roman" w:cs="Times New Roman"/>
          <w:sz w:val="24"/>
          <w:szCs w:val="24"/>
        </w:rPr>
        <w:t xml:space="preserve"> or </w:t>
      </w:r>
      <w:r w:rsidR="00B434DF">
        <w:rPr>
          <w:rFonts w:ascii="Times New Roman" w:hAnsi="Times New Roman" w:cs="Times New Roman"/>
          <w:sz w:val="24"/>
          <w:szCs w:val="24"/>
        </w:rPr>
        <w:t>two-thirds</w:t>
      </w:r>
      <w:r w:rsidR="00DE152B" w:rsidRPr="00017115">
        <w:rPr>
          <w:rFonts w:ascii="Times New Roman" w:hAnsi="Times New Roman" w:cs="Times New Roman"/>
          <w:sz w:val="24"/>
          <w:szCs w:val="24"/>
        </w:rPr>
        <w:t xml:space="preserve"> of</w:t>
      </w:r>
      <w:r w:rsidR="00017115">
        <w:rPr>
          <w:rFonts w:ascii="Times New Roman" w:hAnsi="Times New Roman" w:cs="Times New Roman"/>
          <w:sz w:val="24"/>
          <w:szCs w:val="24"/>
        </w:rPr>
        <w:t xml:space="preserve"> the supervision sentence has been</w:t>
      </w:r>
      <w:r w:rsidR="00644B8B">
        <w:rPr>
          <w:rFonts w:ascii="Times New Roman" w:hAnsi="Times New Roman" w:cs="Times New Roman"/>
          <w:sz w:val="24"/>
          <w:szCs w:val="24"/>
        </w:rPr>
        <w:t xml:space="preserve"> reached; s</w:t>
      </w:r>
      <w:r w:rsidR="00DE152B" w:rsidRPr="00017115">
        <w:rPr>
          <w:rFonts w:ascii="Times New Roman" w:hAnsi="Times New Roman" w:cs="Times New Roman"/>
          <w:sz w:val="24"/>
          <w:szCs w:val="24"/>
        </w:rPr>
        <w:t>ome districts will grant early termination when a case has an outstanding fine or restitutio</w:t>
      </w:r>
      <w:r w:rsidR="00644B8B">
        <w:rPr>
          <w:rFonts w:ascii="Times New Roman" w:hAnsi="Times New Roman" w:cs="Times New Roman"/>
          <w:sz w:val="24"/>
          <w:szCs w:val="24"/>
        </w:rPr>
        <w:t>n balance</w:t>
      </w:r>
      <w:r w:rsidR="00DE152B" w:rsidRPr="00017115">
        <w:rPr>
          <w:rFonts w:ascii="Times New Roman" w:hAnsi="Times New Roman" w:cs="Times New Roman"/>
          <w:sz w:val="24"/>
          <w:szCs w:val="24"/>
        </w:rPr>
        <w:t xml:space="preserve"> if payments were</w:t>
      </w:r>
      <w:r w:rsidR="00B434DF">
        <w:rPr>
          <w:rFonts w:ascii="Times New Roman" w:hAnsi="Times New Roman" w:cs="Times New Roman"/>
          <w:sz w:val="24"/>
          <w:szCs w:val="24"/>
        </w:rPr>
        <w:t xml:space="preserve"> made as ordered; and</w:t>
      </w:r>
      <w:r w:rsidR="00644B8B">
        <w:rPr>
          <w:rFonts w:ascii="Times New Roman" w:hAnsi="Times New Roman" w:cs="Times New Roman"/>
          <w:sz w:val="24"/>
          <w:szCs w:val="24"/>
        </w:rPr>
        <w:t xml:space="preserve"> other districts may not consider</w:t>
      </w:r>
      <w:r w:rsidR="00DE152B" w:rsidRPr="00017115">
        <w:rPr>
          <w:rFonts w:ascii="Times New Roman" w:hAnsi="Times New Roman" w:cs="Times New Roman"/>
          <w:sz w:val="24"/>
          <w:szCs w:val="24"/>
        </w:rPr>
        <w:t xml:space="preserve"> early ter</w:t>
      </w:r>
      <w:r w:rsidR="00B434DF">
        <w:rPr>
          <w:rFonts w:ascii="Times New Roman" w:hAnsi="Times New Roman" w:cs="Times New Roman"/>
          <w:sz w:val="24"/>
          <w:szCs w:val="24"/>
        </w:rPr>
        <w:t xml:space="preserve">mination for a </w:t>
      </w:r>
      <w:r w:rsidR="00DE152B" w:rsidRPr="00017115">
        <w:rPr>
          <w:rFonts w:ascii="Times New Roman" w:hAnsi="Times New Roman" w:cs="Times New Roman"/>
          <w:sz w:val="24"/>
          <w:szCs w:val="24"/>
        </w:rPr>
        <w:t>case with</w:t>
      </w:r>
      <w:r w:rsidR="00017115">
        <w:rPr>
          <w:rFonts w:ascii="Times New Roman" w:hAnsi="Times New Roman" w:cs="Times New Roman"/>
          <w:sz w:val="24"/>
          <w:szCs w:val="24"/>
        </w:rPr>
        <w:t xml:space="preserve"> outstanding debt to the Court. </w:t>
      </w:r>
      <w:r w:rsidR="00DA51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B7AD2" w14:textId="260A7A15" w:rsidR="00DE152B" w:rsidRPr="00017115" w:rsidRDefault="00017115" w:rsidP="00DE15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E152B" w:rsidRPr="00017115">
        <w:rPr>
          <w:rFonts w:ascii="Times New Roman" w:hAnsi="Times New Roman" w:cs="Times New Roman"/>
          <w:sz w:val="24"/>
          <w:szCs w:val="24"/>
        </w:rPr>
        <w:t xml:space="preserve">he </w:t>
      </w:r>
      <w:r w:rsidR="00B434DF">
        <w:rPr>
          <w:rFonts w:ascii="Times New Roman" w:hAnsi="Times New Roman" w:cs="Times New Roman"/>
          <w:sz w:val="24"/>
          <w:szCs w:val="24"/>
        </w:rPr>
        <w:t xml:space="preserve">U.S. Probation Office for the </w:t>
      </w:r>
      <w:r w:rsidR="00DE152B" w:rsidRPr="00017115">
        <w:rPr>
          <w:rFonts w:ascii="Times New Roman" w:hAnsi="Times New Roman" w:cs="Times New Roman"/>
          <w:sz w:val="24"/>
          <w:szCs w:val="24"/>
        </w:rPr>
        <w:t>Weste</w:t>
      </w:r>
      <w:r>
        <w:rPr>
          <w:rFonts w:ascii="Times New Roman" w:hAnsi="Times New Roman" w:cs="Times New Roman"/>
          <w:sz w:val="24"/>
          <w:szCs w:val="24"/>
        </w:rPr>
        <w:t>rn District of Michigan</w:t>
      </w:r>
      <w:r w:rsidR="00DE152B" w:rsidRPr="00017115">
        <w:rPr>
          <w:rFonts w:ascii="Times New Roman" w:hAnsi="Times New Roman" w:cs="Times New Roman"/>
          <w:sz w:val="24"/>
          <w:szCs w:val="24"/>
        </w:rPr>
        <w:t xml:space="preserve"> </w:t>
      </w:r>
      <w:r w:rsidR="00B434DF">
        <w:rPr>
          <w:rFonts w:ascii="Times New Roman" w:hAnsi="Times New Roman" w:cs="Times New Roman"/>
          <w:sz w:val="24"/>
          <w:szCs w:val="24"/>
        </w:rPr>
        <w:t>will</w:t>
      </w:r>
      <w:r w:rsidR="000E18E3">
        <w:rPr>
          <w:rFonts w:ascii="Times New Roman" w:hAnsi="Times New Roman" w:cs="Times New Roman"/>
          <w:sz w:val="24"/>
          <w:szCs w:val="24"/>
        </w:rPr>
        <w:t xml:space="preserve"> assess case factors</w:t>
      </w:r>
      <w:r>
        <w:rPr>
          <w:rFonts w:ascii="Times New Roman" w:hAnsi="Times New Roman" w:cs="Times New Roman"/>
          <w:sz w:val="24"/>
          <w:szCs w:val="24"/>
        </w:rPr>
        <w:t xml:space="preserve"> and may generate a request</w:t>
      </w:r>
      <w:r w:rsidR="000E18E3">
        <w:rPr>
          <w:rFonts w:ascii="Times New Roman" w:hAnsi="Times New Roman" w:cs="Times New Roman"/>
          <w:sz w:val="24"/>
          <w:szCs w:val="24"/>
        </w:rPr>
        <w:t xml:space="preserve"> </w:t>
      </w:r>
      <w:r w:rsidR="00B434DF">
        <w:rPr>
          <w:rFonts w:ascii="Times New Roman" w:hAnsi="Times New Roman" w:cs="Times New Roman"/>
          <w:sz w:val="24"/>
          <w:szCs w:val="24"/>
        </w:rPr>
        <w:t xml:space="preserve">to the Court </w:t>
      </w:r>
      <w:r w:rsidR="000E18E3">
        <w:rPr>
          <w:rFonts w:ascii="Times New Roman" w:hAnsi="Times New Roman" w:cs="Times New Roman"/>
          <w:sz w:val="24"/>
          <w:szCs w:val="24"/>
        </w:rPr>
        <w:t xml:space="preserve">for early termination in </w:t>
      </w:r>
      <w:r>
        <w:rPr>
          <w:rFonts w:ascii="Times New Roman" w:hAnsi="Times New Roman" w:cs="Times New Roman"/>
          <w:sz w:val="24"/>
          <w:szCs w:val="24"/>
        </w:rPr>
        <w:t>cases that are within one y</w:t>
      </w:r>
      <w:r w:rsidR="000E18E3">
        <w:rPr>
          <w:rFonts w:ascii="Times New Roman" w:hAnsi="Times New Roman" w:cs="Times New Roman"/>
          <w:sz w:val="24"/>
          <w:szCs w:val="24"/>
        </w:rPr>
        <w:t xml:space="preserve">ear of the supervision sentence expiration.  In doing so,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B434DF">
        <w:rPr>
          <w:rFonts w:ascii="Times New Roman" w:hAnsi="Times New Roman" w:cs="Times New Roman"/>
          <w:sz w:val="24"/>
          <w:szCs w:val="24"/>
        </w:rPr>
        <w:t xml:space="preserve"> U.S. Probation Office</w:t>
      </w:r>
      <w:r w:rsidR="00DE152B" w:rsidRPr="00017115">
        <w:rPr>
          <w:rFonts w:ascii="Times New Roman" w:hAnsi="Times New Roman" w:cs="Times New Roman"/>
          <w:sz w:val="24"/>
          <w:szCs w:val="24"/>
        </w:rPr>
        <w:t xml:space="preserve"> consult</w:t>
      </w:r>
      <w:r>
        <w:rPr>
          <w:rFonts w:ascii="Times New Roman" w:hAnsi="Times New Roman" w:cs="Times New Roman"/>
          <w:sz w:val="24"/>
          <w:szCs w:val="24"/>
        </w:rPr>
        <w:t>s</w:t>
      </w:r>
      <w:r w:rsidR="00DE152B" w:rsidRPr="00017115">
        <w:rPr>
          <w:rFonts w:ascii="Times New Roman" w:hAnsi="Times New Roman" w:cs="Times New Roman"/>
          <w:sz w:val="24"/>
          <w:szCs w:val="24"/>
        </w:rPr>
        <w:t xml:space="preserve"> the Guide to Judiciary Policy, Section 380.10, </w:t>
      </w:r>
      <w:r w:rsidR="00B434DF">
        <w:rPr>
          <w:rFonts w:ascii="Times New Roman" w:hAnsi="Times New Roman" w:cs="Times New Roman"/>
          <w:sz w:val="24"/>
          <w:szCs w:val="24"/>
        </w:rPr>
        <w:t xml:space="preserve">and factors determined by the Judicial Conference, </w:t>
      </w:r>
      <w:r w:rsidR="00DE152B" w:rsidRPr="00017115">
        <w:rPr>
          <w:rFonts w:ascii="Times New Roman" w:hAnsi="Times New Roman" w:cs="Times New Roman"/>
          <w:sz w:val="24"/>
          <w:szCs w:val="24"/>
        </w:rPr>
        <w:t xml:space="preserve">which provides general criteria for assessing each individual. </w:t>
      </w:r>
      <w:r w:rsidR="000E18E3">
        <w:rPr>
          <w:rFonts w:ascii="Times New Roman" w:hAnsi="Times New Roman" w:cs="Times New Roman"/>
          <w:sz w:val="24"/>
          <w:szCs w:val="24"/>
          <w:lang w:val="en"/>
        </w:rPr>
        <w:t>The</w:t>
      </w:r>
      <w:r w:rsidR="00DE152B" w:rsidRPr="00017115">
        <w:rPr>
          <w:rFonts w:ascii="Times New Roman" w:hAnsi="Times New Roman" w:cs="Times New Roman"/>
          <w:sz w:val="24"/>
          <w:szCs w:val="24"/>
          <w:lang w:val="en"/>
        </w:rPr>
        <w:t xml:space="preserve"> criteria include</w:t>
      </w:r>
      <w:r w:rsidR="00B434DF">
        <w:rPr>
          <w:rFonts w:ascii="Times New Roman" w:hAnsi="Times New Roman" w:cs="Times New Roman"/>
          <w:sz w:val="24"/>
          <w:szCs w:val="24"/>
          <w:lang w:val="en"/>
        </w:rPr>
        <w:t>s</w:t>
      </w:r>
      <w:r w:rsidR="00DE152B" w:rsidRPr="00017115">
        <w:rPr>
          <w:rFonts w:ascii="Times New Roman" w:hAnsi="Times New Roman" w:cs="Times New Roman"/>
          <w:sz w:val="24"/>
          <w:szCs w:val="24"/>
          <w:lang w:val="en"/>
        </w:rPr>
        <w:t xml:space="preserve"> stable community reintegration; progressive strides toward supervision objectives; no history of violence and no aggravated role in the offense of conviction; no career offenders or armed career criminal designations; no recent evidence of alcohol or drug abuse, or psychiatric episodes; and no identifiable risk to public safety. In addition, the U.S. Probation Office for the Western District of Michigan is </w:t>
      </w:r>
      <w:r w:rsidR="00DE152B" w:rsidRPr="00017115">
        <w:rPr>
          <w:rFonts w:ascii="Times New Roman" w:hAnsi="Times New Roman" w:cs="Times New Roman"/>
          <w:sz w:val="24"/>
          <w:szCs w:val="24"/>
        </w:rPr>
        <w:t xml:space="preserve">committed to assessing sustained positive behavioral change in offenders prior to making recommendations for early termination of supervision.  </w:t>
      </w:r>
    </w:p>
    <w:p w14:paraId="7D13CBFD" w14:textId="77777777" w:rsidR="00DE152B" w:rsidRPr="00017115" w:rsidRDefault="00DE152B" w:rsidP="00DE152B">
      <w:pPr>
        <w:rPr>
          <w:rFonts w:ascii="Times New Roman" w:hAnsi="Times New Roman" w:cs="Times New Roman"/>
          <w:sz w:val="24"/>
          <w:szCs w:val="24"/>
        </w:rPr>
      </w:pPr>
      <w:r w:rsidRPr="00017115">
        <w:rPr>
          <w:rFonts w:ascii="Times New Roman" w:hAnsi="Times New Roman" w:cs="Times New Roman"/>
          <w:sz w:val="24"/>
          <w:szCs w:val="24"/>
        </w:rPr>
        <w:t xml:space="preserve">If you believe you are eligible for an early termination under the factors determined by the Judicial Conference, you and/or your legal counsel must file a </w:t>
      </w:r>
      <w:r w:rsidRPr="00017115">
        <w:rPr>
          <w:rFonts w:ascii="Times New Roman" w:hAnsi="Times New Roman" w:cs="Times New Roman"/>
          <w:sz w:val="24"/>
          <w:szCs w:val="24"/>
          <w:u w:val="single"/>
        </w:rPr>
        <w:t>formal</w:t>
      </w:r>
      <w:r w:rsidRPr="00017115">
        <w:rPr>
          <w:rFonts w:ascii="Times New Roman" w:hAnsi="Times New Roman" w:cs="Times New Roman"/>
          <w:sz w:val="24"/>
          <w:szCs w:val="24"/>
        </w:rPr>
        <w:t xml:space="preserve"> early termination motion with the Court.  You should </w:t>
      </w:r>
      <w:r w:rsidRPr="00967A55">
        <w:rPr>
          <w:rFonts w:ascii="Times New Roman" w:hAnsi="Times New Roman"/>
          <w:sz w:val="24"/>
          <w:u w:val="single"/>
        </w:rPr>
        <w:t>not</w:t>
      </w:r>
      <w:r w:rsidRPr="00017115">
        <w:rPr>
          <w:rFonts w:ascii="Times New Roman" w:hAnsi="Times New Roman" w:cs="Times New Roman"/>
          <w:sz w:val="24"/>
          <w:szCs w:val="24"/>
        </w:rPr>
        <w:t xml:space="preserve"> file a written letter, informal request, and/or contact the Court directly with early termination requests.  </w:t>
      </w:r>
    </w:p>
    <w:p w14:paraId="7B8592EE" w14:textId="77777777" w:rsidR="00DE152B" w:rsidRPr="00F6608F" w:rsidRDefault="00DE152B" w:rsidP="00DE152B">
      <w:pPr>
        <w:rPr>
          <w:rFonts w:ascii="Times New Roman" w:hAnsi="Times New Roman" w:cs="Times New Roman"/>
          <w:sz w:val="24"/>
          <w:szCs w:val="24"/>
        </w:rPr>
      </w:pPr>
    </w:p>
    <w:p w14:paraId="4E62B590" w14:textId="77777777" w:rsidR="00DE152B" w:rsidRDefault="00DE152B"/>
    <w:p w14:paraId="3BDC2DF4" w14:textId="77777777" w:rsidR="00DE152B" w:rsidRDefault="00DE152B"/>
    <w:p w14:paraId="08DBBEEA" w14:textId="77777777" w:rsidR="00DE152B" w:rsidRDefault="00DE152B"/>
    <w:sectPr w:rsidR="00DE1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55"/>
    <w:rsid w:val="00017115"/>
    <w:rsid w:val="000D716B"/>
    <w:rsid w:val="000E18E3"/>
    <w:rsid w:val="00186113"/>
    <w:rsid w:val="002B2023"/>
    <w:rsid w:val="0035470C"/>
    <w:rsid w:val="00644B8B"/>
    <w:rsid w:val="00967A55"/>
    <w:rsid w:val="009D3955"/>
    <w:rsid w:val="00B404C8"/>
    <w:rsid w:val="00B434DF"/>
    <w:rsid w:val="00DA514B"/>
    <w:rsid w:val="00DE152B"/>
    <w:rsid w:val="00E16F77"/>
    <w:rsid w:val="00EA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9BD69-1DAC-45C1-8D6D-212BA31A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Wallock</dc:creator>
  <cp:keywords/>
  <dc:description/>
  <cp:lastModifiedBy>Anthony Block</cp:lastModifiedBy>
  <cp:revision>2</cp:revision>
  <cp:lastPrinted>2018-06-20T14:47:00Z</cp:lastPrinted>
  <dcterms:created xsi:type="dcterms:W3CDTF">2018-07-13T15:44:00Z</dcterms:created>
  <dcterms:modified xsi:type="dcterms:W3CDTF">2018-07-13T15:44:00Z</dcterms:modified>
</cp:coreProperties>
</file>